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D9" w:rsidRDefault="009C60D9">
      <w:pPr>
        <w:pStyle w:val="Heading1"/>
      </w:pPr>
      <w:r>
        <w:t>1 Nephi 9</w:t>
      </w:r>
    </w:p>
    <w:p w:rsidR="009C60D9" w:rsidRDefault="009C60D9">
      <w:pPr>
        <w:pStyle w:val="VerseText"/>
      </w:pPr>
      <w:r>
        <w:rPr>
          <w:rStyle w:val="VerseNumber"/>
        </w:rPr>
        <w:t>1</w:t>
      </w:r>
      <w:r>
        <w:rPr>
          <w:rStyle w:val="VerseNumber"/>
        </w:rPr>
        <w:tab/>
      </w:r>
      <w:r>
        <w:t>And all these things did my father see, and hear, and speak, as he dwelt in a tent, in the valley of Lemuel, and also a great many more things, which cannot be written upon these plates.</w:t>
      </w:r>
    </w:p>
    <w:p w:rsidR="009C60D9" w:rsidRDefault="009C60D9">
      <w:pPr>
        <w:pStyle w:val="VerseText"/>
      </w:pPr>
      <w:r>
        <w:rPr>
          <w:rStyle w:val="VerseNumber"/>
        </w:rPr>
        <w:t>2</w:t>
      </w:r>
      <w:r>
        <w:rPr>
          <w:rStyle w:val="VerseNumber"/>
        </w:rPr>
        <w:tab/>
      </w:r>
      <w:r>
        <w:t>And now, as I have spoken concerning these plates, behold they are not the plates upon which I make a full account of the history of my people; for the plates upon which I make a full account of my people I have given the name of Nephi; wherefore, they are called the plates of Nephi, after mine own name; and these plates also are called the plates of Nephi.</w:t>
      </w:r>
    </w:p>
    <w:p w:rsidR="009C60D9" w:rsidRDefault="009C60D9">
      <w:pPr>
        <w:pStyle w:val="VerseText"/>
      </w:pPr>
      <w:r>
        <w:rPr>
          <w:rStyle w:val="VerseNumber"/>
        </w:rPr>
        <w:t>3</w:t>
      </w:r>
      <w:r>
        <w:rPr>
          <w:rStyle w:val="VerseNumber"/>
        </w:rPr>
        <w:tab/>
      </w:r>
      <w:r>
        <w:t>Nevertheless, I have received a commandment of the Lord that I should make these plates, for the special purpose that there should be an account engraven of the ministry of my people.</w:t>
      </w:r>
    </w:p>
    <w:p w:rsidR="009C60D9" w:rsidRDefault="009C60D9">
      <w:pPr>
        <w:pStyle w:val="VerseText"/>
      </w:pPr>
      <w:r>
        <w:rPr>
          <w:rStyle w:val="VerseNumber"/>
        </w:rPr>
        <w:t>4</w:t>
      </w:r>
      <w:r>
        <w:rPr>
          <w:rStyle w:val="VerseNumber"/>
        </w:rPr>
        <w:tab/>
      </w:r>
      <w:r>
        <w:t>Upon the other plates should be engraven an account of the reign of the kings, and the wars and contentions of my people; wherefore these plates are for the more part of the ministry; and the other plates are for the more part of the reign of the kings and the wars and contentions of my people.</w:t>
      </w:r>
    </w:p>
    <w:p w:rsidR="009C60D9" w:rsidRDefault="009C60D9">
      <w:pPr>
        <w:pStyle w:val="VerseText"/>
      </w:pPr>
      <w:r>
        <w:rPr>
          <w:rStyle w:val="VerseNumber"/>
        </w:rPr>
        <w:t>5</w:t>
      </w:r>
      <w:r>
        <w:rPr>
          <w:rStyle w:val="VerseNumber"/>
        </w:rPr>
        <w:tab/>
      </w:r>
      <w:r>
        <w:t>Wherefore, the Lord hath commanded me to make these plates for a wise purpose in him, which purpose I know not.</w:t>
      </w:r>
    </w:p>
    <w:p w:rsidR="009C60D9" w:rsidRDefault="009C60D9">
      <w:pPr>
        <w:pStyle w:val="VerseText"/>
      </w:pPr>
      <w:r>
        <w:rPr>
          <w:rStyle w:val="VerseNumber"/>
        </w:rPr>
        <w:t>6</w:t>
      </w:r>
      <w:r>
        <w:rPr>
          <w:rStyle w:val="VerseNumber"/>
        </w:rPr>
        <w:tab/>
      </w:r>
      <w:r>
        <w:t>But the Lord knoweth all things from the beginning; wherefore, he prepareth a way to accomplish all his works among the children of men; for behold, he hath all power unto the fulfilling of all his words. And thus it is. Amen.</w:t>
      </w:r>
    </w:p>
    <w:p w:rsidR="009C60D9" w:rsidRDefault="009C60D9" w:rsidP="00B92E9B">
      <w:pPr>
        <w:sectPr w:rsidR="009C60D9" w:rsidSect="00B92E9B">
          <w:type w:val="continuous"/>
          <w:pgSz w:w="12240" w:h="15840"/>
          <w:pgMar w:top="1800" w:right="1800" w:bottom="1800" w:left="1800" w:header="720" w:footer="720" w:gutter="0"/>
          <w:cols w:space="720"/>
          <w:docGrid w:linePitch="360"/>
        </w:sectPr>
      </w:pPr>
    </w:p>
    <w:p w:rsidR="00D35325" w:rsidRDefault="00D35325"/>
    <w:sectPr w:rsidR="00D35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D9"/>
    <w:rsid w:val="009C60D9"/>
    <w:rsid w:val="00D3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C8330C8-1ECD-4D29-BB24-7B5FF90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0D9"/>
    <w:pPr>
      <w:keepNext/>
      <w:keepLines/>
      <w:spacing w:before="480" w:after="120" w:line="240" w:lineRule="auto"/>
      <w:outlineLvl w:val="0"/>
    </w:pPr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0D9"/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customStyle="1" w:styleId="VerseNumber">
    <w:name w:val="Verse Number"/>
    <w:basedOn w:val="DefaultParagraphFont"/>
    <w:uiPriority w:val="1"/>
    <w:qFormat/>
    <w:rsid w:val="009C60D9"/>
    <w:rPr>
      <w:color w:val="BFBFBF" w:themeColor="background1" w:themeShade="BF"/>
    </w:rPr>
  </w:style>
  <w:style w:type="paragraph" w:customStyle="1" w:styleId="VerseText">
    <w:name w:val="Verse Text"/>
    <w:basedOn w:val="Normal"/>
    <w:qFormat/>
    <w:rsid w:val="009C60D9"/>
    <w:pPr>
      <w:tabs>
        <w:tab w:val="left" w:pos="450"/>
      </w:tabs>
      <w:spacing w:line="340" w:lineRule="exact"/>
      <w:ind w:left="446" w:hanging="446"/>
    </w:pPr>
    <w:rPr>
      <w:rFonts w:ascii="Constantia" w:eastAsiaTheme="minorHAnsi" w:hAnsi="Constanti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LotisDigital</dc:creator>
  <cp:keywords/>
  <dc:description/>
  <cp:lastModifiedBy/>
  <cp:revision>1</cp:revision>
  <dcterms:created xsi:type="dcterms:W3CDTF">2024-06-21T05:15:00Z</dcterms:created>
</cp:coreProperties>
</file>